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4C2958">
        <w:rPr>
          <w:rFonts w:ascii="標楷體" w:eastAsia="標楷體" w:hAnsi="標楷體" w:hint="eastAsia"/>
          <w:bCs/>
          <w:sz w:val="36"/>
          <w:szCs w:val="36"/>
        </w:rPr>
        <w:t>6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100FB3">
        <w:rPr>
          <w:rFonts w:ascii="標楷體" w:eastAsia="標楷體" w:hAnsi="標楷體" w:hint="eastAsia"/>
          <w:bCs/>
          <w:sz w:val="36"/>
          <w:szCs w:val="36"/>
        </w:rPr>
        <w:t>0</w:t>
      </w:r>
      <w:r w:rsidR="00B042B1">
        <w:rPr>
          <w:rFonts w:ascii="標楷體" w:eastAsia="標楷體" w:hAnsi="標楷體" w:hint="eastAsia"/>
          <w:bCs/>
          <w:sz w:val="36"/>
          <w:szCs w:val="36"/>
        </w:rPr>
        <w:t>6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4C2958">
        <w:rPr>
          <w:rFonts w:ascii="標楷體" w:eastAsia="標楷體" w:hAnsi="標楷體" w:hint="eastAsia"/>
          <w:bCs/>
          <w:sz w:val="36"/>
          <w:szCs w:val="36"/>
        </w:rPr>
        <w:t>13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B042B1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4C2958">
        <w:rPr>
          <w:rFonts w:ascii="標楷體" w:eastAsia="標楷體" w:hAnsi="標楷體" w:hint="eastAsia"/>
          <w:bCs/>
          <w:sz w:val="36"/>
          <w:szCs w:val="36"/>
        </w:rPr>
        <w:t>八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03310A" w:rsidRPr="0003310A" w:rsidRDefault="0003310A" w:rsidP="006D50D8">
      <w:pPr>
        <w:pStyle w:val="BodySingle"/>
        <w:numPr>
          <w:ilvl w:val="0"/>
          <w:numId w:val="42"/>
        </w:numPr>
        <w:spacing w:line="42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</w:rPr>
        <w:t>通過訂定</w:t>
      </w:r>
      <w:r w:rsidRPr="00665EC9">
        <w:rPr>
          <w:rFonts w:ascii="標楷體" w:eastAsia="標楷體" w:hAnsi="標楷體" w:hint="eastAsia"/>
          <w:bCs/>
        </w:rPr>
        <w:t>盈餘分配，基準日之</w:t>
      </w:r>
      <w:r>
        <w:rPr>
          <w:rFonts w:ascii="標楷體" w:eastAsia="標楷體" w:hAnsi="標楷體" w:hint="eastAsia"/>
          <w:bCs/>
        </w:rPr>
        <w:t>日期</w:t>
      </w:r>
      <w:r w:rsidRPr="00665EC9">
        <w:rPr>
          <w:rFonts w:ascii="標楷體" w:eastAsia="標楷體" w:hAnsi="標楷體" w:hint="eastAsia"/>
          <w:bCs/>
        </w:rPr>
        <w:t>，授權董事長全權處理。</w:t>
      </w:r>
      <w:bookmarkStart w:id="0" w:name="_GoBack"/>
      <w:bookmarkEnd w:id="0"/>
    </w:p>
    <w:sectPr w:rsidR="0003310A" w:rsidRPr="0003310A" w:rsidSect="000574E3">
      <w:footerReference w:type="even" r:id="rId9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1A" w:rsidRDefault="00410E1A">
      <w:r>
        <w:separator/>
      </w:r>
    </w:p>
  </w:endnote>
  <w:endnote w:type="continuationSeparator" w:id="0">
    <w:p w:rsidR="00410E1A" w:rsidRDefault="004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1A" w:rsidRDefault="00410E1A">
      <w:r>
        <w:separator/>
      </w:r>
    </w:p>
  </w:footnote>
  <w:footnote w:type="continuationSeparator" w:id="0">
    <w:p w:rsidR="00410E1A" w:rsidRDefault="004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2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6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29">
    <w:nsid w:val="4A0438C3"/>
    <w:multiLevelType w:val="hybridMultilevel"/>
    <w:tmpl w:val="FB1AABFA"/>
    <w:lvl w:ilvl="0" w:tplc="01CAE31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1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2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3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6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7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8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1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2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22"/>
  </w:num>
  <w:num w:numId="5">
    <w:abstractNumId w:val="26"/>
  </w:num>
  <w:num w:numId="6">
    <w:abstractNumId w:val="21"/>
  </w:num>
  <w:num w:numId="7">
    <w:abstractNumId w:val="39"/>
  </w:num>
  <w:num w:numId="8">
    <w:abstractNumId w:val="10"/>
  </w:num>
  <w:num w:numId="9">
    <w:abstractNumId w:val="40"/>
  </w:num>
  <w:num w:numId="10">
    <w:abstractNumId w:val="24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6"/>
  </w:num>
  <w:num w:numId="16">
    <w:abstractNumId w:val="33"/>
  </w:num>
  <w:num w:numId="17">
    <w:abstractNumId w:val="19"/>
  </w:num>
  <w:num w:numId="18">
    <w:abstractNumId w:val="37"/>
  </w:num>
  <w:num w:numId="19">
    <w:abstractNumId w:val="32"/>
  </w:num>
  <w:num w:numId="20">
    <w:abstractNumId w:val="12"/>
  </w:num>
  <w:num w:numId="21">
    <w:abstractNumId w:val="13"/>
  </w:num>
  <w:num w:numId="22">
    <w:abstractNumId w:val="41"/>
  </w:num>
  <w:num w:numId="23">
    <w:abstractNumId w:val="23"/>
  </w:num>
  <w:num w:numId="24">
    <w:abstractNumId w:val="31"/>
  </w:num>
  <w:num w:numId="25">
    <w:abstractNumId w:val="16"/>
  </w:num>
  <w:num w:numId="26">
    <w:abstractNumId w:val="30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"/>
  </w:num>
  <w:num w:numId="31">
    <w:abstractNumId w:val="4"/>
  </w:num>
  <w:num w:numId="32">
    <w:abstractNumId w:val="14"/>
  </w:num>
  <w:num w:numId="33">
    <w:abstractNumId w:val="27"/>
  </w:num>
  <w:num w:numId="34">
    <w:abstractNumId w:val="11"/>
  </w:num>
  <w:num w:numId="35">
    <w:abstractNumId w:val="38"/>
  </w:num>
  <w:num w:numId="36">
    <w:abstractNumId w:val="28"/>
  </w:num>
  <w:num w:numId="37">
    <w:abstractNumId w:val="9"/>
  </w:num>
  <w:num w:numId="38">
    <w:abstractNumId w:val="42"/>
  </w:num>
  <w:num w:numId="39">
    <w:abstractNumId w:val="18"/>
  </w:num>
  <w:num w:numId="40">
    <w:abstractNumId w:val="7"/>
  </w:num>
  <w:num w:numId="41">
    <w:abstractNumId w:val="34"/>
  </w:num>
  <w:num w:numId="4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B57C2"/>
    <w:rsid w:val="000B5C06"/>
    <w:rsid w:val="000E4BA2"/>
    <w:rsid w:val="000F1E8D"/>
    <w:rsid w:val="000F4191"/>
    <w:rsid w:val="00100FB3"/>
    <w:rsid w:val="00102CF7"/>
    <w:rsid w:val="001416C0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10E1A"/>
    <w:rsid w:val="00431252"/>
    <w:rsid w:val="00434189"/>
    <w:rsid w:val="00436069"/>
    <w:rsid w:val="00447314"/>
    <w:rsid w:val="0045420C"/>
    <w:rsid w:val="00461F4B"/>
    <w:rsid w:val="00466CDF"/>
    <w:rsid w:val="00485BB8"/>
    <w:rsid w:val="004917F8"/>
    <w:rsid w:val="00497A9B"/>
    <w:rsid w:val="004B170A"/>
    <w:rsid w:val="004C2958"/>
    <w:rsid w:val="004D2CCF"/>
    <w:rsid w:val="004E32BF"/>
    <w:rsid w:val="005243A5"/>
    <w:rsid w:val="00524C21"/>
    <w:rsid w:val="00574ACF"/>
    <w:rsid w:val="00581DE0"/>
    <w:rsid w:val="005C731E"/>
    <w:rsid w:val="005D5713"/>
    <w:rsid w:val="005E1A1C"/>
    <w:rsid w:val="006067E2"/>
    <w:rsid w:val="006115F0"/>
    <w:rsid w:val="00614D68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64A87"/>
    <w:rsid w:val="00790022"/>
    <w:rsid w:val="007A3F20"/>
    <w:rsid w:val="007B333E"/>
    <w:rsid w:val="007D06BF"/>
    <w:rsid w:val="007D507A"/>
    <w:rsid w:val="00803361"/>
    <w:rsid w:val="008146EA"/>
    <w:rsid w:val="008357AB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C0585"/>
    <w:rsid w:val="009C3099"/>
    <w:rsid w:val="009D3B86"/>
    <w:rsid w:val="009D518D"/>
    <w:rsid w:val="009E31E1"/>
    <w:rsid w:val="009E529A"/>
    <w:rsid w:val="009F1CBE"/>
    <w:rsid w:val="00A07F27"/>
    <w:rsid w:val="00A1669B"/>
    <w:rsid w:val="00A33CB3"/>
    <w:rsid w:val="00A354B5"/>
    <w:rsid w:val="00A44CB9"/>
    <w:rsid w:val="00A707F7"/>
    <w:rsid w:val="00A913A7"/>
    <w:rsid w:val="00AB796C"/>
    <w:rsid w:val="00AD6B45"/>
    <w:rsid w:val="00AE67E3"/>
    <w:rsid w:val="00B042B1"/>
    <w:rsid w:val="00B16FA1"/>
    <w:rsid w:val="00B32AB5"/>
    <w:rsid w:val="00B8583B"/>
    <w:rsid w:val="00B86704"/>
    <w:rsid w:val="00BA56DF"/>
    <w:rsid w:val="00BC78AA"/>
    <w:rsid w:val="00BE5782"/>
    <w:rsid w:val="00BF1C6B"/>
    <w:rsid w:val="00BF4B2A"/>
    <w:rsid w:val="00BF6BC1"/>
    <w:rsid w:val="00C44719"/>
    <w:rsid w:val="00C46755"/>
    <w:rsid w:val="00C50693"/>
    <w:rsid w:val="00C72028"/>
    <w:rsid w:val="00C85509"/>
    <w:rsid w:val="00C92F5F"/>
    <w:rsid w:val="00C96034"/>
    <w:rsid w:val="00CC7D37"/>
    <w:rsid w:val="00CD4C7A"/>
    <w:rsid w:val="00CF2A23"/>
    <w:rsid w:val="00D36EE1"/>
    <w:rsid w:val="00D45221"/>
    <w:rsid w:val="00D830AF"/>
    <w:rsid w:val="00DE69FA"/>
    <w:rsid w:val="00E351D9"/>
    <w:rsid w:val="00E40E02"/>
    <w:rsid w:val="00E762AF"/>
    <w:rsid w:val="00E91090"/>
    <w:rsid w:val="00EA0668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6255A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4EAA-0485-4E66-B9DA-83CFA9FD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NANTEX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</cp:lastModifiedBy>
  <cp:revision>2</cp:revision>
  <cp:lastPrinted>2013-03-25T02:08:00Z</cp:lastPrinted>
  <dcterms:created xsi:type="dcterms:W3CDTF">2017-05-31T08:15:00Z</dcterms:created>
  <dcterms:modified xsi:type="dcterms:W3CDTF">2017-05-31T08:15:00Z</dcterms:modified>
</cp:coreProperties>
</file>